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16" w:rsidRPr="00F97116" w:rsidRDefault="00F97116" w:rsidP="00F9711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116" w:rsidRPr="00F97116" w:rsidRDefault="00F97116" w:rsidP="00F97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Выставки, </w:t>
      </w:r>
    </w:p>
    <w:p w:rsidR="00F97116" w:rsidRPr="00F97116" w:rsidRDefault="00F97116" w:rsidP="00F971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подготовленные на основе архивных документов МКУ «Горархив» 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F97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7116">
        <w:rPr>
          <w:rFonts w:ascii="Times New Roman" w:eastAsia="Calibri" w:hAnsi="Times New Roman" w:cs="Times New Roman"/>
          <w:b/>
          <w:sz w:val="24"/>
          <w:szCs w:val="24"/>
        </w:rPr>
        <w:t>праздновании 300-летия дома Романовых в Новониколаевске</w:t>
      </w:r>
      <w:r w:rsidRPr="00F97116">
        <w:rPr>
          <w:rFonts w:ascii="Times New Roman" w:eastAsia="Calibri" w:hAnsi="Times New Roman" w:cs="Times New Roman"/>
          <w:sz w:val="24"/>
          <w:szCs w:val="24"/>
        </w:rPr>
        <w:t xml:space="preserve"> (на материалах фонда Первой Новониколаевской женской гимназии им. П.А.Смирновой)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>«Первый трамвай Новосибирска»</w:t>
      </w:r>
    </w:p>
    <w:p w:rsidR="00F97116" w:rsidRPr="00F97116" w:rsidRDefault="00F97116" w:rsidP="00F97116">
      <w:pPr>
        <w:spacing w:after="200" w:line="276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 xml:space="preserve"> (фотоматериалы о строительстве трамвайных путей и сооружений, трудовых буднях строителей трамвая)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«Тыл – фронту» 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 трудовых подвигах новосибирцев, трудившихся в тылу в годы Великой Отечественной войне, их вкладе в победу)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Сибирские дивизии 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 воинах-сибиряках, формировании дивизий и подвигах бойцов на фронте Великой Отечественной войны)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Заельцовский парк 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 культурно-просветительской работе парка, фотографии 50-60-х годов)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Трамвай в годы Великой Отечественной войны </w:t>
      </w:r>
    </w:p>
    <w:p w:rsidR="00F97116" w:rsidRPr="00F97116" w:rsidRDefault="00F97116" w:rsidP="00F97116">
      <w:pPr>
        <w:spacing w:after="200" w:line="276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(роль трамвая в жизни города периода 1941-1945 гг.)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«Теплый прием в холодной Сибири» </w:t>
      </w:r>
    </w:p>
    <w:p w:rsidR="00F97116" w:rsidRPr="00F97116" w:rsidRDefault="00F97116" w:rsidP="00F97116">
      <w:pPr>
        <w:spacing w:after="200" w:line="276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 визите в Новосибирск Президента Франции Шарля де Голля в 1966 г)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«Я столько лет был в эпицентре жизни» 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 деятельности И.Ф. Цыплакова - кандидат исторических наук, краеведа, одного из самых известных исследователей истории города Новосибирска)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«Да будет не забыт ваш подвиг!» 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  новосибирцах – участниках Сталинградской битвы)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Путешествие к истокам 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(об основании, начальном этапе развития города Новониколаевска)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>Новосибирск в орбите планеты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(об истории формирования международных связей города Новосибирска, представления о нем международной арене, на материалах фонда И.Ф. Цыплакова)</w:t>
      </w:r>
    </w:p>
    <w:p w:rsidR="00F97116" w:rsidRP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>Здравоохранение в Новосибирске в годы Великой Отечественной войны</w:t>
      </w:r>
    </w:p>
    <w:p w:rsidR="00F97116" w:rsidRPr="00F97116" w:rsidRDefault="00F97116" w:rsidP="00F97116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7116">
        <w:rPr>
          <w:rFonts w:ascii="Times New Roman" w:eastAsia="Calibri" w:hAnsi="Times New Roman" w:cs="Times New Roman"/>
          <w:sz w:val="24"/>
          <w:szCs w:val="24"/>
        </w:rPr>
        <w:t>(об эвакуационных госпиталях, развернутых в Новосибирске в годы Великой Отечественной войны, развитии медицинской науки в военное время)</w:t>
      </w:r>
    </w:p>
    <w:p w:rsidR="00F97116" w:rsidRDefault="00F97116" w:rsidP="00F9711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97116">
        <w:rPr>
          <w:rFonts w:ascii="Times New Roman" w:eastAsia="Calibri" w:hAnsi="Times New Roman" w:cs="Times New Roman"/>
          <w:b/>
          <w:sz w:val="24"/>
          <w:szCs w:val="24"/>
        </w:rPr>
        <w:t xml:space="preserve">Страницы </w:t>
      </w:r>
      <w:r w:rsidR="00DA084B">
        <w:rPr>
          <w:rFonts w:ascii="Times New Roman" w:eastAsia="Calibri" w:hAnsi="Times New Roman" w:cs="Times New Roman"/>
          <w:b/>
          <w:sz w:val="24"/>
          <w:szCs w:val="24"/>
        </w:rPr>
        <w:t>истории Новосибирского зоопарка</w:t>
      </w:r>
    </w:p>
    <w:p w:rsidR="00DA084B" w:rsidRPr="00DA084B" w:rsidRDefault="00DA084B" w:rsidP="00DA084B">
      <w:pPr>
        <w:spacing w:after="200" w:line="276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084B">
        <w:rPr>
          <w:rFonts w:ascii="Times New Roman" w:eastAsia="Calibri" w:hAnsi="Times New Roman" w:cs="Times New Roman"/>
          <w:sz w:val="24"/>
          <w:szCs w:val="24"/>
        </w:rPr>
        <w:t>(об истории развития Новосибирского зоопарка, его просветительской работе, строительстве зоопарка на нынешней территории)</w:t>
      </w:r>
    </w:p>
    <w:p w:rsidR="0009601C" w:rsidRPr="0009601C" w:rsidRDefault="0009601C" w:rsidP="005961FF">
      <w:pPr>
        <w:numPr>
          <w:ilvl w:val="0"/>
          <w:numId w:val="1"/>
        </w:numPr>
        <w:spacing w:after="0" w:line="276" w:lineRule="auto"/>
        <w:ind w:left="499" w:hanging="3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9601C">
        <w:rPr>
          <w:rFonts w:ascii="Times New Roman" w:eastAsia="Calibri" w:hAnsi="Times New Roman" w:cs="Times New Roman"/>
          <w:b/>
          <w:bCs/>
          <w:sz w:val="24"/>
          <w:szCs w:val="24"/>
        </w:rPr>
        <w:t>Агитационно-пропагандистское движение в Новосибирске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9601C" w:rsidRPr="0009601C" w:rsidRDefault="0009601C" w:rsidP="005961FF">
      <w:pPr>
        <w:spacing w:after="0" w:line="276" w:lineRule="auto"/>
        <w:ind w:left="49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601C">
        <w:rPr>
          <w:rFonts w:ascii="Times New Roman" w:eastAsia="Calibri" w:hAnsi="Times New Roman" w:cs="Times New Roman"/>
          <w:bCs/>
          <w:sz w:val="24"/>
          <w:szCs w:val="24"/>
        </w:rPr>
        <w:t xml:space="preserve">(100-летию </w:t>
      </w:r>
      <w:r w:rsidRPr="0009601C">
        <w:rPr>
          <w:rFonts w:ascii="Times New Roman" w:eastAsia="+mn-ea" w:hAnsi="Times New Roman" w:cs="Times New Roman"/>
          <w:bCs/>
          <w:color w:val="000000"/>
          <w:kern w:val="24"/>
        </w:rPr>
        <w:t>Октябрьской революции 1917 года)</w:t>
      </w:r>
    </w:p>
    <w:p w:rsidR="0009601C" w:rsidRPr="0009601C" w:rsidRDefault="0009601C" w:rsidP="005961F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09601C">
        <w:rPr>
          <w:rFonts w:ascii="Times New Roman" w:eastAsia="Calibri" w:hAnsi="Times New Roman" w:cs="Times New Roman"/>
          <w:b/>
          <w:bCs/>
          <w:sz w:val="24"/>
          <w:szCs w:val="24"/>
        </w:rPr>
        <w:t>Сибирский ковчег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Pr="0009601C">
        <w:rPr>
          <w:rFonts w:ascii="Times New Roman" w:eastAsia="Calibri" w:hAnsi="Times New Roman" w:cs="Times New Roman"/>
          <w:bCs/>
          <w:sz w:val="24"/>
          <w:szCs w:val="24"/>
        </w:rPr>
        <w:t>(посвящена эвакуированным в годы Великой Отечественной войны)</w:t>
      </w:r>
    </w:p>
    <w:p w:rsidR="00DA084B" w:rsidRPr="00DA084B" w:rsidRDefault="0009601C" w:rsidP="005961F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9601C">
        <w:rPr>
          <w:rFonts w:ascii="Times New Roman" w:eastAsia="Calibri" w:hAnsi="Times New Roman" w:cs="Times New Roman"/>
          <w:b/>
          <w:bCs/>
          <w:sz w:val="24"/>
          <w:szCs w:val="24"/>
        </w:rPr>
        <w:t>Трансформация документа в различные исторические периоды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9601C" w:rsidRPr="0009601C" w:rsidRDefault="0009601C" w:rsidP="00DA084B">
      <w:pPr>
        <w:spacing w:after="0" w:line="276" w:lineRule="auto"/>
        <w:ind w:left="502"/>
        <w:rPr>
          <w:rFonts w:ascii="Times New Roman" w:eastAsia="Calibri" w:hAnsi="Times New Roman" w:cs="Times New Roman"/>
          <w:sz w:val="24"/>
          <w:szCs w:val="24"/>
        </w:rPr>
      </w:pPr>
      <w:r w:rsidRPr="0009601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A084B">
        <w:rPr>
          <w:rFonts w:ascii="Times New Roman" w:eastAsia="Calibri" w:hAnsi="Times New Roman" w:cs="Times New Roman"/>
          <w:bCs/>
          <w:sz w:val="24"/>
          <w:szCs w:val="24"/>
        </w:rPr>
        <w:t xml:space="preserve">об изменениях в оформлении и содержании документа в  разные периоды </w:t>
      </w:r>
      <w:r w:rsidR="00DA08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XX</w:t>
      </w:r>
      <w:r w:rsidR="00DA084B" w:rsidRPr="00DA084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A084B">
        <w:rPr>
          <w:rFonts w:ascii="Times New Roman" w:eastAsia="Calibri" w:hAnsi="Times New Roman" w:cs="Times New Roman"/>
          <w:bCs/>
          <w:sz w:val="24"/>
          <w:szCs w:val="24"/>
        </w:rPr>
        <w:t>века</w:t>
      </w:r>
      <w:r w:rsidRPr="0009601C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DA084B" w:rsidRPr="00DA084B" w:rsidRDefault="0009601C" w:rsidP="005961F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960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Районы большого города </w:t>
      </w:r>
    </w:p>
    <w:p w:rsidR="00F97116" w:rsidRPr="00F97116" w:rsidRDefault="0009601C" w:rsidP="00DA084B">
      <w:pPr>
        <w:spacing w:after="0" w:line="276" w:lineRule="auto"/>
        <w:ind w:left="50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601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DA084B">
        <w:rPr>
          <w:rFonts w:ascii="Times New Roman" w:eastAsia="Calibri" w:hAnsi="Times New Roman" w:cs="Times New Roman"/>
          <w:bCs/>
          <w:sz w:val="24"/>
          <w:szCs w:val="24"/>
        </w:rPr>
        <w:t>о территориальном делении Новосибирска, изменении границ районов и появлении новых</w:t>
      </w:r>
      <w:r w:rsidRPr="0009601C">
        <w:rPr>
          <w:rFonts w:ascii="Times New Roman" w:eastAsia="Calibri" w:hAnsi="Times New Roman" w:cs="Times New Roman"/>
          <w:bCs/>
          <w:sz w:val="24"/>
          <w:szCs w:val="24"/>
        </w:rPr>
        <w:t>)</w:t>
      </w:r>
      <w:bookmarkStart w:id="0" w:name="_GoBack"/>
      <w:bookmarkEnd w:id="0"/>
    </w:p>
    <w:sectPr w:rsidR="00F97116" w:rsidRPr="00F97116" w:rsidSect="00CB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46658"/>
    <w:multiLevelType w:val="hybridMultilevel"/>
    <w:tmpl w:val="797284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86A"/>
    <w:rsid w:val="0009601C"/>
    <w:rsid w:val="000E034F"/>
    <w:rsid w:val="00487798"/>
    <w:rsid w:val="005961FF"/>
    <w:rsid w:val="00AB186A"/>
    <w:rsid w:val="00CB132B"/>
    <w:rsid w:val="00DA084B"/>
    <w:rsid w:val="00E75146"/>
    <w:rsid w:val="00F9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Наталья Геннадьевна</dc:creator>
  <cp:lastModifiedBy>esharuhina</cp:lastModifiedBy>
  <cp:revision>2</cp:revision>
  <dcterms:created xsi:type="dcterms:W3CDTF">2018-10-03T08:46:00Z</dcterms:created>
  <dcterms:modified xsi:type="dcterms:W3CDTF">2018-10-03T08:46:00Z</dcterms:modified>
</cp:coreProperties>
</file>